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9"/>
        <w:gridCol w:w="7936"/>
      </w:tblGrid>
      <w:tr w:rsidR="00000000" w14:paraId="3628C367" w14:textId="77777777">
        <w:tc>
          <w:tcPr>
            <w:tcW w:w="1919" w:type="dxa"/>
            <w:shd w:val="clear" w:color="auto" w:fill="auto"/>
          </w:tcPr>
          <w:p w14:paraId="4B307D0D" w14:textId="77777777" w:rsidR="00000000" w:rsidRDefault="00776F8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36" w:type="dxa"/>
            <w:shd w:val="clear" w:color="auto" w:fill="auto"/>
          </w:tcPr>
          <w:p w14:paraId="1E3A2D06" w14:textId="77777777" w:rsidR="00000000" w:rsidRDefault="00776F8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8DDF5BA" w14:textId="77777777" w:rsidR="00000000" w:rsidRDefault="00776F8E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Ligue Auvergne Rhône Alpes de Vol Libre</w:t>
            </w:r>
          </w:p>
        </w:tc>
      </w:tr>
    </w:tbl>
    <w:p w14:paraId="54DD104C" w14:textId="77777777" w:rsidR="00000000" w:rsidRDefault="00776F8E">
      <w:pPr>
        <w:pStyle w:val="Titre1"/>
        <w:numPr>
          <w:ilvl w:val="0"/>
          <w:numId w:val="0"/>
        </w:numPr>
        <w:spacing w:before="0"/>
        <w:rPr>
          <w:sz w:val="36"/>
          <w:szCs w:val="36"/>
          <w:u w:val="single"/>
          <w:lang w:val="fr-CH"/>
        </w:rPr>
      </w:pPr>
    </w:p>
    <w:p w14:paraId="3FC71132" w14:textId="77777777" w:rsidR="00000000" w:rsidRDefault="00776F8E">
      <w:pPr>
        <w:pStyle w:val="Titre1"/>
        <w:spacing w:before="0"/>
        <w:jc w:val="center"/>
      </w:pPr>
      <w:r>
        <w:rPr>
          <w:sz w:val="36"/>
          <w:szCs w:val="36"/>
          <w:u w:val="single"/>
          <w:lang w:val="fr-CH"/>
        </w:rPr>
        <w:t>Compte rendu « Préformation » ou « Formation » biplace</w:t>
      </w:r>
    </w:p>
    <w:p w14:paraId="52EB7FFB" w14:textId="77777777" w:rsidR="00000000" w:rsidRDefault="00776F8E">
      <w:pPr>
        <w:spacing w:after="0"/>
        <w:jc w:val="center"/>
        <w:rPr>
          <w:sz w:val="36"/>
          <w:szCs w:val="36"/>
          <w:u w:val="single"/>
          <w:lang w:val="fr-CH"/>
        </w:rPr>
      </w:pPr>
    </w:p>
    <w:p w14:paraId="2F99B1B4" w14:textId="77777777" w:rsidR="00000000" w:rsidRDefault="00776F8E">
      <w:pPr>
        <w:spacing w:after="0"/>
      </w:pPr>
      <w:r>
        <w:rPr>
          <w:sz w:val="26"/>
          <w:szCs w:val="26"/>
          <w:lang w:val="fr-CH"/>
        </w:rPr>
        <w:t>Le compte rendu</w:t>
      </w:r>
      <w:r>
        <w:rPr>
          <w:lang w:val="fr-CH"/>
        </w:rPr>
        <w:t xml:space="preserve"> n'est pas une synthèse rapide des actions effectuées durant une formation mais il a pour but de transmettre à ceux qui le lise</w:t>
      </w:r>
      <w:r>
        <w:rPr>
          <w:lang w:val="fr-CH"/>
        </w:rPr>
        <w:t>nt</w:t>
      </w:r>
      <w:r>
        <w:rPr>
          <w:lang w:val="fr-CH"/>
        </w:rPr>
        <w:t xml:space="preserve"> le </w:t>
      </w:r>
      <w:r>
        <w:rPr>
          <w:sz w:val="26"/>
          <w:szCs w:val="26"/>
          <w:lang w:val="fr-CH"/>
        </w:rPr>
        <w:t>cont</w:t>
      </w:r>
      <w:r>
        <w:rPr>
          <w:sz w:val="26"/>
          <w:szCs w:val="26"/>
          <w:lang w:val="fr-CH"/>
        </w:rPr>
        <w:t>enu</w:t>
      </w:r>
      <w:r>
        <w:rPr>
          <w:lang w:val="fr-CH"/>
        </w:rPr>
        <w:t xml:space="preserve"> pédagogique de celle-ci (théorique, pratique …)</w:t>
      </w:r>
    </w:p>
    <w:p w14:paraId="364300FC" w14:textId="77777777" w:rsidR="00000000" w:rsidRDefault="00776F8E">
      <w:pPr>
        <w:spacing w:after="0"/>
        <w:rPr>
          <w:lang w:val="fr-CH"/>
        </w:rPr>
      </w:pPr>
    </w:p>
    <w:p w14:paraId="43899F09" w14:textId="77777777" w:rsidR="00000000" w:rsidRDefault="00776F8E">
      <w:pPr>
        <w:spacing w:after="0"/>
      </w:pPr>
      <w:r>
        <w:rPr>
          <w:b/>
          <w:sz w:val="20"/>
          <w:szCs w:val="20"/>
          <w:lang w:val="fr-CH"/>
        </w:rPr>
        <w:t>Merci de bien vouloir remplir ce document WORD. Ce document devra ensuite être envoyé à la ligue par mail.</w:t>
      </w:r>
    </w:p>
    <w:p w14:paraId="11A6EDCB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4BFD5033" w14:textId="77777777" w:rsidR="00000000" w:rsidRDefault="00776F8E">
      <w:pPr>
        <w:spacing w:after="0"/>
      </w:pPr>
      <w:r>
        <w:rPr>
          <w:sz w:val="24"/>
          <w:szCs w:val="24"/>
          <w:lang w:val="fr-CH"/>
        </w:rPr>
        <w:t>ATTENTION : Pour la formation, le statut d’« Aspiran</w:t>
      </w:r>
      <w:r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 xml:space="preserve"> Biplaceur » de vos stagiaires </w:t>
      </w:r>
      <w:r>
        <w:rPr>
          <w:sz w:val="24"/>
          <w:szCs w:val="24"/>
          <w:lang w:val="fr-CH"/>
        </w:rPr>
        <w:t xml:space="preserve">ne </w:t>
      </w:r>
      <w:r>
        <w:rPr>
          <w:sz w:val="24"/>
          <w:szCs w:val="24"/>
          <w:lang w:val="fr-CH"/>
        </w:rPr>
        <w:t>sera val</w:t>
      </w:r>
      <w:r>
        <w:rPr>
          <w:sz w:val="24"/>
          <w:szCs w:val="24"/>
          <w:lang w:val="fr-CH"/>
        </w:rPr>
        <w:t>idé qu’à réception de ce compte rendu.</w:t>
      </w:r>
    </w:p>
    <w:p w14:paraId="4FFA8AFE" w14:textId="77777777" w:rsidR="00000000" w:rsidRDefault="00776F8E">
      <w:pPr>
        <w:spacing w:after="0"/>
        <w:rPr>
          <w:b/>
          <w:sz w:val="18"/>
          <w:szCs w:val="18"/>
          <w:lang w:val="fr-CH"/>
        </w:rPr>
      </w:pPr>
    </w:p>
    <w:p w14:paraId="59B323A4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Le nom à donner à votre fichier :  Année – Mois – Ecole - Type</w:t>
      </w:r>
    </w:p>
    <w:p w14:paraId="486B1D99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505B5A50" w14:textId="77777777" w:rsidR="00000000" w:rsidRDefault="00776F8E">
      <w:pPr>
        <w:spacing w:after="0"/>
      </w:pPr>
      <w:r>
        <w:rPr>
          <w:lang w:val="fr-CH"/>
        </w:rPr>
        <w:t>-&gt;</w:t>
      </w:r>
    </w:p>
    <w:p w14:paraId="5BA47FD5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50C9073D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Inscrire s’il s’agit d’une « préformation » ou d’une « formation ligue » :</w:t>
      </w:r>
    </w:p>
    <w:p w14:paraId="4B278879" w14:textId="77777777" w:rsidR="00000000" w:rsidRDefault="00776F8E">
      <w:pPr>
        <w:spacing w:after="0"/>
      </w:pPr>
      <w:r>
        <w:rPr>
          <w:sz w:val="20"/>
          <w:szCs w:val="20"/>
          <w:lang w:val="fr-CH"/>
        </w:rPr>
        <w:t>(Indiquer PREFORMATION ou COMPACTE, selon la formation que vous avez enca</w:t>
      </w:r>
      <w:r>
        <w:rPr>
          <w:sz w:val="20"/>
          <w:szCs w:val="20"/>
          <w:lang w:val="fr-CH"/>
        </w:rPr>
        <w:t>drée)</w:t>
      </w:r>
    </w:p>
    <w:p w14:paraId="46AB7794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3B1738A4" w14:textId="77777777" w:rsidR="00000000" w:rsidRDefault="00776F8E">
      <w:pPr>
        <w:spacing w:after="0"/>
      </w:pPr>
      <w:r>
        <w:rPr>
          <w:lang w:val="fr-CH"/>
        </w:rPr>
        <w:t>→</w:t>
      </w:r>
      <w:r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Préformation</w:t>
      </w:r>
    </w:p>
    <w:p w14:paraId="04E4B72F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5554441D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Lieu de la formation </w:t>
      </w:r>
      <w:r>
        <w:rPr>
          <w:sz w:val="28"/>
          <w:szCs w:val="28"/>
          <w:lang w:val="fr-CH"/>
        </w:rPr>
        <w:t xml:space="preserve">: </w:t>
      </w:r>
    </w:p>
    <w:p w14:paraId="1CC5F5A9" w14:textId="77777777" w:rsidR="00000000" w:rsidRDefault="00776F8E">
      <w:pPr>
        <w:spacing w:after="0"/>
      </w:pPr>
      <w:r>
        <w:rPr>
          <w:sz w:val="20"/>
          <w:szCs w:val="20"/>
          <w:lang w:val="fr-CH"/>
        </w:rPr>
        <w:t xml:space="preserve">Inscrivez la structure d’accueil, ainsi que l’adresse </w:t>
      </w:r>
    </w:p>
    <w:p w14:paraId="716E2829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2A07AFF2" w14:textId="77777777" w:rsidR="00000000" w:rsidRDefault="00776F8E">
      <w:pPr>
        <w:spacing w:after="0"/>
      </w:pPr>
      <w:r>
        <w:rPr>
          <w:lang w:val="fr-CH"/>
        </w:rPr>
        <w:t>→</w:t>
      </w:r>
      <w:r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Les Grands Espaces – 150 chemin de Pré-Monteux – 74290 TALLOIRES-MONTMIN</w:t>
      </w:r>
    </w:p>
    <w:p w14:paraId="03F5A4EB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01C48239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Dates de la formation</w:t>
      </w:r>
      <w:r>
        <w:rPr>
          <w:sz w:val="28"/>
          <w:szCs w:val="28"/>
          <w:lang w:val="fr-CH"/>
        </w:rPr>
        <w:t> :</w:t>
      </w:r>
      <w:r>
        <w:rPr>
          <w:sz w:val="20"/>
          <w:szCs w:val="20"/>
          <w:lang w:val="fr-CH"/>
        </w:rPr>
        <w:t xml:space="preserve"> → </w:t>
      </w:r>
      <w:r>
        <w:rPr>
          <w:sz w:val="20"/>
          <w:szCs w:val="20"/>
          <w:lang w:val="fr-CH"/>
        </w:rPr>
        <w:t>27 &amp; 28 mars 2021</w:t>
      </w:r>
    </w:p>
    <w:p w14:paraId="6AC476AF" w14:textId="77777777" w:rsidR="00000000" w:rsidRDefault="00776F8E">
      <w:pPr>
        <w:spacing w:after="0"/>
        <w:rPr>
          <w:lang w:val="fr-CH"/>
        </w:rPr>
      </w:pPr>
    </w:p>
    <w:p w14:paraId="0E09F757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2F626E0B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Equipe pédagogique :</w:t>
      </w:r>
    </w:p>
    <w:p w14:paraId="6E2460A1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049BE904" w14:textId="77777777" w:rsidR="00000000" w:rsidRDefault="00776F8E">
      <w:pPr>
        <w:spacing w:after="0"/>
        <w:ind w:left="708"/>
      </w:pPr>
      <w:r>
        <w:rPr>
          <w:lang w:val="fr-CH"/>
        </w:rPr>
        <w:t>Formateur</w:t>
      </w:r>
      <w:r>
        <w:rPr>
          <w:lang w:val="fr-CH"/>
        </w:rPr>
        <w:t xml:space="preserve"> 1 : → </w:t>
      </w:r>
      <w:r>
        <w:rPr>
          <w:lang w:val="fr-CH"/>
        </w:rPr>
        <w:t>NODET Samuel</w:t>
      </w:r>
    </w:p>
    <w:p w14:paraId="6C4700EA" w14:textId="77777777" w:rsidR="00000000" w:rsidRDefault="00776F8E">
      <w:pPr>
        <w:spacing w:after="0"/>
        <w:ind w:left="708"/>
        <w:rPr>
          <w:lang w:val="fr-CH"/>
        </w:rPr>
      </w:pPr>
    </w:p>
    <w:p w14:paraId="7AFAEF44" w14:textId="77777777" w:rsidR="00000000" w:rsidRDefault="00776F8E">
      <w:pPr>
        <w:spacing w:after="0"/>
        <w:ind w:left="708"/>
      </w:pPr>
      <w:r>
        <w:rPr>
          <w:lang w:val="fr-CH"/>
        </w:rPr>
        <w:t xml:space="preserve">Formateur 2 : → </w:t>
      </w:r>
      <w:r>
        <w:rPr>
          <w:lang w:val="fr-CH"/>
        </w:rPr>
        <w:t>LEJEUNE Sylvain</w:t>
      </w:r>
    </w:p>
    <w:p w14:paraId="07B9F107" w14:textId="77777777" w:rsidR="00000000" w:rsidRDefault="00776F8E">
      <w:pPr>
        <w:spacing w:after="0"/>
        <w:ind w:left="708"/>
        <w:rPr>
          <w:lang w:val="fr-CH"/>
        </w:rPr>
      </w:pPr>
    </w:p>
    <w:p w14:paraId="03604D9F" w14:textId="77777777" w:rsidR="00000000" w:rsidRDefault="00776F8E">
      <w:pPr>
        <w:spacing w:after="0"/>
        <w:ind w:left="708"/>
      </w:pPr>
      <w:r>
        <w:rPr>
          <w:lang w:val="fr-CH"/>
        </w:rPr>
        <w:t>Observateur (s’il y en a un) : -&gt;</w:t>
      </w:r>
    </w:p>
    <w:p w14:paraId="208E8975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173C05ED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4BC2651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Tous les stagiaires étaient-ils en ordre d’assurance ?</w:t>
      </w:r>
    </w:p>
    <w:p w14:paraId="7116EDBB" w14:textId="77777777" w:rsidR="00000000" w:rsidRDefault="00776F8E">
      <w:pPr>
        <w:spacing w:after="0"/>
      </w:pPr>
      <w:r>
        <w:rPr>
          <w:sz w:val="20"/>
          <w:szCs w:val="20"/>
          <w:lang w:val="fr-CH"/>
        </w:rPr>
        <w:t>(Inscrivez éventuellement vos soucis ou questions liés aux assurances ou licences)</w:t>
      </w:r>
    </w:p>
    <w:p w14:paraId="17AB05F6" w14:textId="77777777" w:rsidR="00000000" w:rsidRDefault="00776F8E">
      <w:pPr>
        <w:spacing w:after="0"/>
        <w:rPr>
          <w:lang w:val="fr-CH"/>
        </w:rPr>
      </w:pPr>
    </w:p>
    <w:p w14:paraId="17107EEB" w14:textId="77777777" w:rsidR="00000000" w:rsidRDefault="00776F8E">
      <w:pPr>
        <w:spacing w:after="0"/>
      </w:pPr>
      <w:r>
        <w:rPr>
          <w:lang w:val="fr-CH"/>
        </w:rPr>
        <w:t>→</w:t>
      </w:r>
      <w:r>
        <w:rPr>
          <w:b/>
          <w:lang w:val="fr-CH"/>
        </w:rPr>
        <w:t xml:space="preserve"> </w:t>
      </w:r>
      <w:r>
        <w:rPr>
          <w:b/>
          <w:lang w:val="fr-CH"/>
        </w:rPr>
        <w:t>Oui</w:t>
      </w:r>
    </w:p>
    <w:p w14:paraId="6EE1BAF6" w14:textId="77777777" w:rsidR="00000000" w:rsidRDefault="00776F8E">
      <w:pPr>
        <w:spacing w:after="0"/>
        <w:rPr>
          <w:b/>
          <w:lang w:val="fr-CH"/>
        </w:rPr>
      </w:pPr>
    </w:p>
    <w:p w14:paraId="64CE550B" w14:textId="77777777" w:rsidR="00000000" w:rsidRDefault="00776F8E">
      <w:pPr>
        <w:spacing w:after="0"/>
        <w:rPr>
          <w:b/>
          <w:lang w:val="fr-CH"/>
        </w:rPr>
      </w:pPr>
    </w:p>
    <w:p w14:paraId="5AA17391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lastRenderedPageBreak/>
        <w:t>Déroulement de la «</w:t>
      </w:r>
      <w:r>
        <w:rPr>
          <w:b/>
          <w:sz w:val="28"/>
          <w:szCs w:val="28"/>
          <w:lang w:val="fr-CH"/>
        </w:rPr>
        <w:t> préformation » ou de la « formation » :</w:t>
      </w:r>
    </w:p>
    <w:p w14:paraId="7EDB6314" w14:textId="77777777" w:rsidR="00000000" w:rsidRDefault="00776F8E">
      <w:pPr>
        <w:spacing w:after="0"/>
      </w:pPr>
      <w:r>
        <w:rPr>
          <w:b/>
          <w:sz w:val="20"/>
          <w:szCs w:val="20"/>
          <w:lang w:val="fr-CH"/>
        </w:rPr>
        <w:t>Détail sur 2 jours pour la « Préformation » et 6 jours pour la « formation »</w:t>
      </w:r>
    </w:p>
    <w:p w14:paraId="4174FB90" w14:textId="77777777" w:rsidR="00000000" w:rsidRDefault="00776F8E">
      <w:pPr>
        <w:spacing w:after="0"/>
        <w:rPr>
          <w:lang w:val="fr-CH"/>
        </w:rPr>
      </w:pPr>
    </w:p>
    <w:p w14:paraId="3FE3A28C" w14:textId="77777777" w:rsidR="00000000" w:rsidRDefault="00776F8E">
      <w:pPr>
        <w:spacing w:after="120"/>
      </w:pPr>
      <w:r>
        <w:rPr>
          <w:u w:val="single"/>
          <w:lang w:val="fr-CH"/>
        </w:rPr>
        <w:t>Merci de détailler précisément tous les contenus concernant :</w:t>
      </w:r>
    </w:p>
    <w:p w14:paraId="1ADFA988" w14:textId="77777777" w:rsidR="00000000" w:rsidRDefault="00776F8E">
      <w:pPr>
        <w:spacing w:after="120"/>
        <w:ind w:left="993"/>
      </w:pPr>
      <w:r>
        <w:rPr>
          <w:lang w:val="fr-CH"/>
        </w:rPr>
        <w:t>. Travail au sol (objectifs et exercices demandés en pente école)</w:t>
      </w:r>
    </w:p>
    <w:p w14:paraId="117783A0" w14:textId="77777777" w:rsidR="00000000" w:rsidRDefault="00776F8E">
      <w:pPr>
        <w:spacing w:after="120"/>
        <w:ind w:left="993"/>
      </w:pPr>
      <w:r>
        <w:rPr>
          <w:lang w:val="fr-CH"/>
        </w:rPr>
        <w:t>. Les vol</w:t>
      </w:r>
      <w:r>
        <w:rPr>
          <w:lang w:val="fr-CH"/>
        </w:rPr>
        <w:t>s (objectifs, sites, technique imposé au déco, exercices en vol, type d’approche, ...)</w:t>
      </w:r>
    </w:p>
    <w:p w14:paraId="310153F6" w14:textId="77777777" w:rsidR="00000000" w:rsidRDefault="00776F8E">
      <w:pPr>
        <w:spacing w:after="120"/>
        <w:ind w:left="993"/>
      </w:pPr>
      <w:r>
        <w:rPr>
          <w:lang w:val="fr-CH"/>
        </w:rPr>
        <w:t>. Apports théoriques</w:t>
      </w:r>
    </w:p>
    <w:p w14:paraId="1AFEDF1C" w14:textId="77777777" w:rsidR="00000000" w:rsidRDefault="00776F8E">
      <w:pPr>
        <w:spacing w:after="120"/>
        <w:ind w:left="993"/>
      </w:pPr>
      <w:r>
        <w:rPr>
          <w:lang w:val="fr-CH"/>
        </w:rPr>
        <w:t>. Bilan de la journée (débriefing, points positifs, difficultés rencontrées, …)</w:t>
      </w:r>
    </w:p>
    <w:p w14:paraId="3EC1E760" w14:textId="77777777" w:rsidR="00000000" w:rsidRDefault="00776F8E">
      <w:pPr>
        <w:spacing w:after="120"/>
        <w:ind w:left="993"/>
      </w:pPr>
      <w:r>
        <w:rPr>
          <w:lang w:val="fr-CH"/>
        </w:rPr>
        <w:t>. Autre</w:t>
      </w:r>
    </w:p>
    <w:p w14:paraId="2FD61C2D" w14:textId="77777777" w:rsidR="00000000" w:rsidRDefault="00776F8E">
      <w:pPr>
        <w:numPr>
          <w:ilvl w:val="0"/>
          <w:numId w:val="4"/>
        </w:numPr>
        <w:spacing w:after="0"/>
      </w:pPr>
      <w:r>
        <w:rPr>
          <w:u w:val="single"/>
          <w:lang w:val="fr-CH"/>
        </w:rPr>
        <w:t xml:space="preserve">Jour 1 : </w:t>
      </w:r>
      <w:r>
        <w:rPr>
          <w:lang w:val="fr-CH"/>
        </w:rPr>
        <w:t xml:space="preserve">Accueil, présentation du WE : déroulement des deux </w:t>
      </w:r>
      <w:r>
        <w:rPr>
          <w:lang w:val="fr-CH"/>
        </w:rPr>
        <w:t xml:space="preserve">jours, </w:t>
      </w:r>
      <w:r>
        <w:rPr>
          <w:lang w:val="fr-CH"/>
        </w:rPr>
        <w:t xml:space="preserve">attentes des moniteurs. </w:t>
      </w:r>
    </w:p>
    <w:p w14:paraId="4403BD12" w14:textId="77777777" w:rsidR="00000000" w:rsidRDefault="00776F8E">
      <w:pPr>
        <w:spacing w:after="0"/>
        <w:ind w:left="862"/>
      </w:pPr>
      <w:r>
        <w:rPr>
          <w:lang w:val="fr-CH"/>
        </w:rPr>
        <w:t xml:space="preserve">Météo humide sans précipitation donc matinée théorie à l’extérieur. Discussion autour du statut de biplaceur, avec pour trame le fascicule. </w:t>
      </w:r>
    </w:p>
    <w:p w14:paraId="5E792365" w14:textId="77777777" w:rsidR="00000000" w:rsidRDefault="00776F8E">
      <w:pPr>
        <w:spacing w:after="0"/>
        <w:ind w:left="862"/>
      </w:pPr>
      <w:r>
        <w:rPr>
          <w:lang w:val="fr-CH"/>
        </w:rPr>
        <w:t xml:space="preserve">Fin de matinée-début aprem, vol solo à Planfait. Objectif tangage-tempo et virages </w:t>
      </w:r>
      <w:r>
        <w:rPr>
          <w:lang w:val="fr-CH"/>
        </w:rPr>
        <w:t xml:space="preserve">dynamiques sortie ressource dans l’axe, atterro «biplaceur». </w:t>
      </w:r>
    </w:p>
    <w:p w14:paraId="684FBAF2" w14:textId="77777777" w:rsidR="00000000" w:rsidRDefault="00776F8E">
      <w:pPr>
        <w:spacing w:after="0"/>
        <w:ind w:left="862"/>
      </w:pPr>
      <w:r>
        <w:rPr>
          <w:lang w:val="fr-CH"/>
        </w:rPr>
        <w:t>La matinée au frais dehors (merci Covid) ayant refroidi tout le monde, toutes les prestations ne sont pas à la hauteur des attentes. Debrieffing, «recadrage» sur le thème «un biplaceur se doit d</w:t>
      </w:r>
      <w:r>
        <w:rPr>
          <w:lang w:val="fr-CH"/>
        </w:rPr>
        <w:t>’être sans reproches».</w:t>
      </w:r>
    </w:p>
    <w:p w14:paraId="55C3CD46" w14:textId="77777777" w:rsidR="00000000" w:rsidRDefault="00776F8E">
      <w:pPr>
        <w:spacing w:after="0"/>
        <w:ind w:left="862"/>
      </w:pPr>
      <w:r>
        <w:rPr>
          <w:lang w:val="fr-CH"/>
        </w:rPr>
        <w:t xml:space="preserve">Aprem en pente école, travail en solo sur la douceur des gonflages notamment. </w:t>
      </w:r>
      <w:r>
        <w:rPr>
          <w:lang w:val="fr-CH"/>
        </w:rPr>
        <w:t>La plupart des pilotes ont perdu de leur finesse en dos voile, quelques essais suffisent à reprendre les bonnes habitudes.</w:t>
      </w:r>
    </w:p>
    <w:p w14:paraId="53A6DDD4" w14:textId="77777777" w:rsidR="00000000" w:rsidRDefault="00776F8E">
      <w:pPr>
        <w:spacing w:after="0"/>
        <w:ind w:left="862"/>
      </w:pPr>
      <w:r>
        <w:rPr>
          <w:lang w:val="fr-CH"/>
        </w:rPr>
        <w:t>Vol fin d’aprem pour valider l’e</w:t>
      </w:r>
      <w:r>
        <w:rPr>
          <w:lang w:val="fr-CH"/>
        </w:rPr>
        <w:t xml:space="preserve">fficacité du recadrage. Les prestations sont bonnes, les stagiaires nous démontrent une prise de conscience des compétences demandées. </w:t>
      </w:r>
    </w:p>
    <w:p w14:paraId="43990155" w14:textId="77777777" w:rsidR="00000000" w:rsidRDefault="00776F8E">
      <w:pPr>
        <w:spacing w:after="0"/>
        <w:ind w:left="142"/>
        <w:rPr>
          <w:u w:val="single"/>
          <w:lang w:val="fr-CH"/>
        </w:rPr>
      </w:pPr>
    </w:p>
    <w:p w14:paraId="5FD4E242" w14:textId="77777777" w:rsidR="00000000" w:rsidRDefault="00776F8E">
      <w:pPr>
        <w:spacing w:after="0"/>
        <w:ind w:left="142"/>
        <w:rPr>
          <w:lang w:val="fr-CH"/>
        </w:rPr>
      </w:pPr>
    </w:p>
    <w:p w14:paraId="04F8E9A7" w14:textId="77777777" w:rsidR="00000000" w:rsidRDefault="00776F8E">
      <w:pPr>
        <w:numPr>
          <w:ilvl w:val="0"/>
          <w:numId w:val="4"/>
        </w:numPr>
        <w:spacing w:after="0"/>
      </w:pPr>
      <w:r>
        <w:rPr>
          <w:u w:val="single"/>
          <w:lang w:val="fr-CH"/>
        </w:rPr>
        <w:t>Jour 2 </w:t>
      </w:r>
      <w:r>
        <w:rPr>
          <w:lang w:val="fr-CH"/>
        </w:rPr>
        <w:t xml:space="preserve">: </w:t>
      </w:r>
      <w:r>
        <w:rPr>
          <w:lang w:val="fr-CH"/>
        </w:rPr>
        <w:t xml:space="preserve">Les conditions sur la pente école sont parfaites pour le travail en biplace, dos puis face voile. Les élèves </w:t>
      </w:r>
      <w:r>
        <w:rPr>
          <w:lang w:val="fr-CH"/>
        </w:rPr>
        <w:t xml:space="preserve">ont «muté» pendant la nuit, ils ont endossé l’habit du futur biplaceur. La séance de pente école de la veille a porté ses </w:t>
      </w:r>
      <w:r>
        <w:rPr>
          <w:lang w:val="fr-CH"/>
        </w:rPr>
        <w:t xml:space="preserve"> </w:t>
      </w:r>
      <w:r>
        <w:rPr>
          <w:lang w:val="fr-CH"/>
        </w:rPr>
        <w:t xml:space="preserve">fruits. Gestuelles adaptées, </w:t>
      </w:r>
      <w:r>
        <w:rPr>
          <w:lang w:val="fr-CH"/>
        </w:rPr>
        <w:t>efficacité sur la pente. Stagiaires et formateurs satisfaits, longue et intéressante séance.</w:t>
      </w:r>
    </w:p>
    <w:p w14:paraId="5C285FD1" w14:textId="77777777" w:rsidR="00000000" w:rsidRDefault="00776F8E">
      <w:pPr>
        <w:spacing w:after="0"/>
        <w:ind w:left="862"/>
      </w:pPr>
      <w:r>
        <w:rPr>
          <w:lang w:val="fr-CH"/>
        </w:rPr>
        <w:t>R</w:t>
      </w:r>
      <w:r>
        <w:rPr>
          <w:lang w:val="fr-CH"/>
        </w:rPr>
        <w:t>etour écol</w:t>
      </w:r>
      <w:r>
        <w:rPr>
          <w:lang w:val="fr-CH"/>
        </w:rPr>
        <w:t xml:space="preserve">e puis debrieffing vidéo, tour de table, entretiens individuels. </w:t>
      </w:r>
    </w:p>
    <w:p w14:paraId="13F0BEF4" w14:textId="77777777" w:rsidR="00000000" w:rsidRDefault="00776F8E">
      <w:pPr>
        <w:spacing w:after="0"/>
        <w:ind w:left="142"/>
        <w:rPr>
          <w:u w:val="single"/>
          <w:lang w:val="fr-CH"/>
        </w:rPr>
      </w:pPr>
    </w:p>
    <w:p w14:paraId="15DA4AF2" w14:textId="77777777" w:rsidR="00000000" w:rsidRDefault="00776F8E">
      <w:pPr>
        <w:spacing w:after="0"/>
        <w:ind w:left="142"/>
        <w:rPr>
          <w:u w:val="single"/>
          <w:lang w:val="fr-CH"/>
        </w:rPr>
      </w:pPr>
    </w:p>
    <w:p w14:paraId="7279D125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4659713A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7059906A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37062440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01A97AE7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5DDCA69D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74F0C5CD" w14:textId="77777777" w:rsidR="00000000" w:rsidRDefault="00776F8E">
      <w:pPr>
        <w:spacing w:after="0"/>
        <w:rPr>
          <w:b/>
          <w:sz w:val="28"/>
          <w:szCs w:val="28"/>
          <w:u w:val="single"/>
          <w:lang w:val="fr-CH"/>
        </w:rPr>
      </w:pPr>
    </w:p>
    <w:p w14:paraId="53E13CF0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Validation :</w:t>
      </w:r>
    </w:p>
    <w:p w14:paraId="02EB9995" w14:textId="77777777" w:rsidR="00000000" w:rsidRDefault="00776F8E">
      <w:pPr>
        <w:spacing w:after="0"/>
      </w:pPr>
      <w:r>
        <w:rPr>
          <w:b/>
          <w:sz w:val="20"/>
          <w:szCs w:val="20"/>
          <w:lang w:val="fr-CH"/>
        </w:rPr>
        <w:t>N’inscrire que Réussite ou Echec</w:t>
      </w:r>
      <w:r>
        <w:rPr>
          <w:sz w:val="20"/>
          <w:szCs w:val="20"/>
          <w:lang w:val="fr-CH"/>
        </w:rPr>
        <w:t>. Pour les échecs, développez plus bas.</w:t>
      </w:r>
    </w:p>
    <w:p w14:paraId="236FAD2A" w14:textId="77777777" w:rsidR="00000000" w:rsidRDefault="00776F8E">
      <w:pPr>
        <w:spacing w:after="0"/>
        <w:rPr>
          <w:b/>
          <w:sz w:val="20"/>
          <w:szCs w:val="20"/>
          <w:lang w:val="fr-CH"/>
        </w:rPr>
      </w:pPr>
    </w:p>
    <w:p w14:paraId="0E52FB68" w14:textId="77777777" w:rsidR="00000000" w:rsidRDefault="00776F8E">
      <w:pPr>
        <w:spacing w:after="0"/>
      </w:pPr>
      <w:r>
        <w:rPr>
          <w:b/>
          <w:lang w:val="fr-CH"/>
        </w:rPr>
        <w:t>Pistes de travail</w:t>
      </w:r>
      <w:r>
        <w:rPr>
          <w:sz w:val="28"/>
          <w:szCs w:val="28"/>
          <w:lang w:val="fr-CH"/>
        </w:rPr>
        <w:t> :</w:t>
      </w:r>
      <w:r>
        <w:rPr>
          <w:sz w:val="20"/>
          <w:szCs w:val="20"/>
          <w:lang w:val="fr-CH"/>
        </w:rPr>
        <w:t xml:space="preserve"> Que ce soit en cas d’échec et même en cas de réussite, noter les pistes de </w:t>
      </w:r>
      <w:r>
        <w:rPr>
          <w:sz w:val="20"/>
          <w:szCs w:val="20"/>
          <w:lang w:val="fr-CH"/>
        </w:rPr>
        <w:t xml:space="preserve">travail que vous avez donné à vos stagiaires suite au bilan individuel de fin. </w:t>
      </w:r>
    </w:p>
    <w:p w14:paraId="2083726A" w14:textId="77777777" w:rsidR="00000000" w:rsidRDefault="00776F8E">
      <w:pPr>
        <w:spacing w:after="0"/>
        <w:rPr>
          <w:sz w:val="16"/>
          <w:szCs w:val="16"/>
          <w:lang w:val="fr-CH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560"/>
        <w:gridCol w:w="3857"/>
      </w:tblGrid>
      <w:tr w:rsidR="00000000" w14:paraId="615CC94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17BC" w14:textId="77777777" w:rsidR="00000000" w:rsidRDefault="00776F8E">
            <w:pPr>
              <w:spacing w:after="0" w:line="240" w:lineRule="auto"/>
              <w:jc w:val="center"/>
            </w:pPr>
            <w:r>
              <w:rPr>
                <w:lang w:val="fr-CH"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6F39" w14:textId="77777777" w:rsidR="00000000" w:rsidRDefault="00776F8E">
            <w:pPr>
              <w:spacing w:after="0" w:line="240" w:lineRule="auto"/>
              <w:jc w:val="center"/>
            </w:pPr>
            <w:r>
              <w:rPr>
                <w:lang w:val="fr-CH"/>
              </w:rPr>
              <w:t>Prénom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B526" w14:textId="77777777" w:rsidR="00000000" w:rsidRDefault="00776F8E">
            <w:pPr>
              <w:spacing w:after="0" w:line="240" w:lineRule="auto"/>
              <w:jc w:val="center"/>
            </w:pPr>
            <w:r>
              <w:rPr>
                <w:lang w:val="fr-CH"/>
              </w:rPr>
              <w:t>Réussite-Echec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4BAB" w14:textId="77777777" w:rsidR="00000000" w:rsidRDefault="00776F8E">
            <w:pPr>
              <w:spacing w:after="0" w:line="240" w:lineRule="auto"/>
              <w:jc w:val="center"/>
            </w:pPr>
            <w:r>
              <w:rPr>
                <w:lang w:val="fr-CH"/>
              </w:rPr>
              <w:t>Piste de travail proposée</w:t>
            </w:r>
          </w:p>
        </w:tc>
      </w:tr>
      <w:tr w:rsidR="00000000" w14:paraId="6C56922A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2AD9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</w:t>
            </w:r>
            <w:r>
              <w:rPr>
                <w:lang w:val="fr-CH"/>
              </w:rPr>
              <w:t>OSFELDER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902F" w14:textId="77777777" w:rsidR="00000000" w:rsidRDefault="00776F8E">
            <w:pPr>
              <w:snapToGrid w:val="0"/>
              <w:spacing w:after="0" w:line="240" w:lineRule="auto"/>
            </w:pPr>
            <w:r>
              <w:rPr>
                <w:lang w:val="fr-CH"/>
              </w:rPr>
              <w:t>Joffrey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549B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B020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RAS, belle et longue expérience du parapente.</w:t>
            </w:r>
          </w:p>
        </w:tc>
      </w:tr>
      <w:tr w:rsidR="00000000" w14:paraId="222ED8B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4D98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FARAUT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8F45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Bertrand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15BE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0566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 xml:space="preserve">Continuer à travailler </w:t>
            </w:r>
            <w:r>
              <w:rPr>
                <w:lang w:val="fr-CH"/>
              </w:rPr>
              <w:t>le dos-voile et les fondamentaux (Exercices typés «école» car formation de base courte)</w:t>
            </w:r>
          </w:p>
        </w:tc>
      </w:tr>
      <w:tr w:rsidR="00000000" w14:paraId="1C21E0C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F8CE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AUGIER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F65D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Pierre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2D9E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EC73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Trouver du plasir à travailler les «gammes», les fondamentaux, pour acquérir plus de finesse.</w:t>
            </w:r>
          </w:p>
        </w:tc>
      </w:tr>
      <w:tr w:rsidR="00000000" w14:paraId="7D50AEBF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1205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BODET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35B6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Gildas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768A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436E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 xml:space="preserve">Continuer de travailler la </w:t>
            </w:r>
            <w:r>
              <w:rPr>
                <w:lang w:val="fr-CH"/>
              </w:rPr>
              <w:t>finesse au gonflage dos voile ainsi que la conduite des ressources (roulis inverse peu piloté)</w:t>
            </w:r>
          </w:p>
        </w:tc>
      </w:tr>
      <w:tr w:rsidR="00000000" w14:paraId="7AB10618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C2C9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MERMILLON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53FC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Gaspard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E8E1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BCCE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Améliorer le placement en approche (ni trop proche, ni trop loin en perte d’altitude)</w:t>
            </w:r>
          </w:p>
        </w:tc>
      </w:tr>
      <w:tr w:rsidR="00000000" w14:paraId="5E6C067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D00F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 xml:space="preserve">DAILLY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CDB4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Sylvain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4EC7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00B6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Continuer à prendre l</w:t>
            </w:r>
            <w:r>
              <w:rPr>
                <w:lang w:val="fr-CH"/>
              </w:rPr>
              <w:t>e temps de pratiquer le gonflage</w:t>
            </w:r>
          </w:p>
        </w:tc>
      </w:tr>
      <w:tr w:rsidR="00000000" w14:paraId="0EA5BCC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77A5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MARCHETTI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E269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Guido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BE86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  <w:p w14:paraId="5AFACF34" w14:textId="77777777" w:rsidR="00000000" w:rsidRDefault="00776F8E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E464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Revoir les exercices de pilotage (virage dynamique)</w:t>
            </w:r>
          </w:p>
        </w:tc>
      </w:tr>
      <w:tr w:rsidR="00000000" w14:paraId="4CFCE39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E539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7C85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Dani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D8BB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Réussite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2C51" w14:textId="77777777" w:rsidR="00000000" w:rsidRDefault="00776F8E">
            <w:pPr>
              <w:snapToGrid w:val="0"/>
              <w:spacing w:after="0" w:line="240" w:lineRule="auto"/>
              <w:jc w:val="center"/>
            </w:pPr>
            <w:r>
              <w:rPr>
                <w:lang w:val="fr-CH"/>
              </w:rPr>
              <w:t>Travailler la douceur en gonflage dos-voile.</w:t>
            </w:r>
          </w:p>
        </w:tc>
      </w:tr>
    </w:tbl>
    <w:p w14:paraId="1CB4BCC1" w14:textId="77777777" w:rsidR="00000000" w:rsidRDefault="00776F8E">
      <w:pPr>
        <w:spacing w:after="0"/>
        <w:rPr>
          <w:b/>
          <w:sz w:val="28"/>
          <w:szCs w:val="28"/>
          <w:lang w:val="fr-CH"/>
        </w:rPr>
      </w:pPr>
    </w:p>
    <w:p w14:paraId="5CB9ECDD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Pour chaque échec, expliquez vos raisons :</w:t>
      </w:r>
    </w:p>
    <w:p w14:paraId="63C0AF54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2130992" w14:textId="77777777" w:rsidR="00000000" w:rsidRDefault="00776F8E">
      <w:pPr>
        <w:spacing w:after="0"/>
      </w:pPr>
      <w:r>
        <w:rPr>
          <w:lang w:val="fr-CH"/>
        </w:rPr>
        <w:t>-&gt;</w:t>
      </w:r>
    </w:p>
    <w:p w14:paraId="5F6320FF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8F5B352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 xml:space="preserve">Votre bilan de la formation, </w:t>
      </w:r>
      <w:r>
        <w:rPr>
          <w:b/>
          <w:sz w:val="28"/>
          <w:szCs w:val="28"/>
          <w:lang w:val="fr-CH"/>
        </w:rPr>
        <w:t>en tant que formateur :</w:t>
      </w:r>
    </w:p>
    <w:p w14:paraId="04ED4515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1D7FE683" w14:textId="77777777" w:rsidR="00000000" w:rsidRDefault="00776F8E">
      <w:pPr>
        <w:spacing w:after="0"/>
      </w:pPr>
      <w:r>
        <w:rPr>
          <w:sz w:val="20"/>
          <w:szCs w:val="20"/>
          <w:lang w:val="fr-CH"/>
        </w:rPr>
        <w:t xml:space="preserve">Après une première matinée décevante eu égard au niveau des stagiaires </w:t>
      </w:r>
      <w:r>
        <w:rPr>
          <w:sz w:val="20"/>
          <w:szCs w:val="20"/>
          <w:lang w:val="fr-CH"/>
        </w:rPr>
        <w:t>par rapport à nos attentes élevées, nous avons fait un sérieux point sur le niveau requis pour réussir à l’issue des deux jours. Le message a visiblement été re</w:t>
      </w:r>
      <w:r>
        <w:rPr>
          <w:sz w:val="20"/>
          <w:szCs w:val="20"/>
          <w:lang w:val="fr-CH"/>
        </w:rPr>
        <w:t>çu car, combiné à une bonne séance de travail au sol en solo, cela a permis d’observer des prestations honnêtes dès le second vol en thermique. Nous avons dès lors pu nous consacrer à la découverte de la pratique biplace où les stagiaires se sont montrés t</w:t>
      </w:r>
      <w:r>
        <w:rPr>
          <w:sz w:val="20"/>
          <w:szCs w:val="20"/>
          <w:lang w:val="fr-CH"/>
        </w:rPr>
        <w:t>rès curieux et plutôt performants, aptes à entrer en formation.</w:t>
      </w:r>
    </w:p>
    <w:p w14:paraId="4EBAE5B0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30A7052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Vos observations ou notes sur la formation :</w:t>
      </w:r>
    </w:p>
    <w:p w14:paraId="7283DC64" w14:textId="77777777" w:rsidR="00000000" w:rsidRDefault="00776F8E">
      <w:pPr>
        <w:spacing w:after="0"/>
      </w:pPr>
      <w:r>
        <w:rPr>
          <w:sz w:val="18"/>
          <w:szCs w:val="18"/>
          <w:lang w:val="fr-CH"/>
        </w:rPr>
        <w:t>(ex : la météo, un problème dans le groupe, la différence entre vos attentes et les résultats, ou toute autre note ou information)</w:t>
      </w:r>
    </w:p>
    <w:p w14:paraId="47AAEA07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02E0F892" w14:textId="77777777" w:rsidR="00000000" w:rsidRDefault="00776F8E">
      <w:pPr>
        <w:spacing w:after="0"/>
      </w:pPr>
      <w:r>
        <w:rPr>
          <w:lang w:val="fr-CH"/>
        </w:rPr>
        <w:t>RAS</w:t>
      </w:r>
    </w:p>
    <w:p w14:paraId="0BACAD58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A82B434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0348184F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7FD948C4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4DC97EA4" w14:textId="77777777" w:rsidR="00000000" w:rsidRDefault="00776F8E">
      <w:pPr>
        <w:tabs>
          <w:tab w:val="left" w:pos="5407"/>
        </w:tabs>
        <w:spacing w:after="0"/>
      </w:pPr>
      <w:r>
        <w:rPr>
          <w:b/>
          <w:sz w:val="28"/>
          <w:szCs w:val="28"/>
          <w:lang w:val="fr-CH"/>
        </w:rPr>
        <w:t>Qu’ont</w:t>
      </w:r>
      <w:r>
        <w:rPr>
          <w:b/>
          <w:sz w:val="28"/>
          <w:szCs w:val="28"/>
          <w:lang w:val="fr-CH"/>
        </w:rPr>
        <w:t xml:space="preserve"> pensé, à chaud, les stagiaires de leur formation ?</w:t>
      </w:r>
    </w:p>
    <w:p w14:paraId="460C38A9" w14:textId="77777777" w:rsidR="00000000" w:rsidRDefault="00776F8E">
      <w:pPr>
        <w:tabs>
          <w:tab w:val="left" w:pos="5407"/>
        </w:tabs>
        <w:spacing w:after="0"/>
      </w:pPr>
      <w:r>
        <w:rPr>
          <w:b/>
          <w:sz w:val="24"/>
          <w:szCs w:val="24"/>
          <w:lang w:val="fr-CH"/>
        </w:rPr>
        <w:t>Demander aux stagiaires de penser à retourner la fiche de satisfaction à la ligue</w:t>
      </w:r>
    </w:p>
    <w:p w14:paraId="5DE6987D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Notes prises lors du debrieffing et des entretiens individuels :</w:t>
      </w:r>
    </w:p>
    <w:p w14:paraId="7274DF3B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«J’ai encore plus envie de faire du bi»</w:t>
      </w:r>
    </w:p>
    <w:p w14:paraId="08A4C2E3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«J’ai apprécié de</w:t>
      </w:r>
      <w:r>
        <w:rPr>
          <w:lang w:val="fr-CH"/>
        </w:rPr>
        <w:t xml:space="preserve"> me confronter à mes lacunes sur les bases, je vais les retravailler ça va revenir vite»</w:t>
      </w:r>
    </w:p>
    <w:p w14:paraId="33D53A09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«c’était intéressant de travailler sur la douceur et le dosage du gonflage»</w:t>
      </w:r>
    </w:p>
    <w:p w14:paraId="16202E42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«Bon équilibre entre théorie et pratique, merci pour les ‘’trucs et les astuces sécu’’»</w:t>
      </w:r>
    </w:p>
    <w:p w14:paraId="6B9B5C49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lastRenderedPageBreak/>
        <w:t>«Bo</w:t>
      </w:r>
      <w:r>
        <w:rPr>
          <w:lang w:val="fr-CH"/>
        </w:rPr>
        <w:t>n binôme de formateurs»</w:t>
      </w:r>
    </w:p>
    <w:p w14:paraId="42305335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«Je me suis senti stressé le premier jour, comme en examen, je ne me suis pas senti en pleine possession de mes moyens»</w:t>
      </w:r>
    </w:p>
    <w:p w14:paraId="52F4E74D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>«</w:t>
      </w:r>
      <w:r>
        <w:rPr>
          <w:lang w:val="fr-CH"/>
        </w:rPr>
        <w:t>Ces deux jours m’ont permis de prendre conscience de l’état d’esprit à avoir pour la pratique biplace, des resp</w:t>
      </w:r>
      <w:r>
        <w:rPr>
          <w:lang w:val="fr-CH"/>
        </w:rPr>
        <w:t>onsabilités»</w:t>
      </w:r>
    </w:p>
    <w:p w14:paraId="185A6704" w14:textId="77777777" w:rsidR="00000000" w:rsidRDefault="00776F8E">
      <w:pPr>
        <w:tabs>
          <w:tab w:val="left" w:pos="5407"/>
        </w:tabs>
        <w:spacing w:after="0"/>
        <w:rPr>
          <w:lang w:val="fr-CH"/>
        </w:rPr>
      </w:pPr>
    </w:p>
    <w:p w14:paraId="5F2EC976" w14:textId="77777777" w:rsidR="00000000" w:rsidRDefault="00776F8E">
      <w:pPr>
        <w:tabs>
          <w:tab w:val="left" w:pos="5407"/>
        </w:tabs>
        <w:spacing w:after="0"/>
      </w:pPr>
      <w:r>
        <w:rPr>
          <w:b/>
          <w:sz w:val="28"/>
          <w:szCs w:val="28"/>
          <w:lang w:val="fr-CH"/>
        </w:rPr>
        <w:t>Bilan financier de la formation :</w:t>
      </w:r>
    </w:p>
    <w:p w14:paraId="20F398DF" w14:textId="77777777" w:rsidR="00000000" w:rsidRDefault="00776F8E">
      <w:pPr>
        <w:tabs>
          <w:tab w:val="left" w:pos="5407"/>
        </w:tabs>
        <w:spacing w:after="0"/>
        <w:rPr>
          <w:sz w:val="20"/>
          <w:szCs w:val="20"/>
          <w:lang w:val="fr-CH"/>
        </w:rPr>
      </w:pPr>
    </w:p>
    <w:p w14:paraId="3C3C7728" w14:textId="77777777" w:rsidR="00000000" w:rsidRDefault="00776F8E">
      <w:pPr>
        <w:tabs>
          <w:tab w:val="left" w:pos="5407"/>
        </w:tabs>
        <w:spacing w:after="0"/>
      </w:pPr>
      <w:r>
        <w:rPr>
          <w:lang w:val="fr-CH"/>
        </w:rPr>
        <w:t xml:space="preserve">→ </w:t>
      </w:r>
      <w:r>
        <w:rPr>
          <w:lang w:val="fr-CH"/>
        </w:rPr>
        <w:t>Utilisation de deux navettes pour cause de Covid</w:t>
      </w:r>
    </w:p>
    <w:p w14:paraId="76B412B1" w14:textId="77777777" w:rsidR="00000000" w:rsidRDefault="00776F8E">
      <w:pPr>
        <w:pStyle w:val="Titre2"/>
        <w:jc w:val="center"/>
      </w:pPr>
      <w:r>
        <w:rPr>
          <w:sz w:val="36"/>
          <w:szCs w:val="36"/>
          <w:u w:val="single"/>
          <w:lang w:val="fr-CH"/>
        </w:rPr>
        <w:t xml:space="preserve">Questions générales : </w:t>
      </w:r>
    </w:p>
    <w:p w14:paraId="753E1658" w14:textId="77777777" w:rsidR="00000000" w:rsidRDefault="00776F8E">
      <w:pPr>
        <w:spacing w:after="0"/>
        <w:rPr>
          <w:lang w:val="fr-CH"/>
        </w:rPr>
      </w:pPr>
    </w:p>
    <w:p w14:paraId="69EC2C85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Votre avis sur :</w:t>
      </w:r>
    </w:p>
    <w:p w14:paraId="2474E294" w14:textId="77777777" w:rsidR="00000000" w:rsidRDefault="00776F8E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 xml:space="preserve">Le niveau technique général des stagiaires : → </w:t>
      </w:r>
      <w:r>
        <w:rPr>
          <w:lang w:val="fr-CH"/>
        </w:rPr>
        <w:t xml:space="preserve">Le syndrôme du pilote confirmé pour quelques-uns… </w:t>
      </w:r>
    </w:p>
    <w:p w14:paraId="33250FB3" w14:textId="77777777" w:rsidR="00000000" w:rsidRDefault="00776F8E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>Le niveau théoriq</w:t>
      </w:r>
      <w:r>
        <w:rPr>
          <w:lang w:val="fr-CH"/>
        </w:rPr>
        <w:t xml:space="preserve">ue général des stagiaires : → </w:t>
      </w:r>
      <w:r>
        <w:rPr>
          <w:lang w:val="fr-CH"/>
        </w:rPr>
        <w:t>conforme aux attentes</w:t>
      </w:r>
    </w:p>
    <w:p w14:paraId="2FD807E4" w14:textId="77777777" w:rsidR="00000000" w:rsidRDefault="00776F8E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 xml:space="preserve">Quelles étaient les connaissances et la pratique des stagiaires sur le biplace : </w:t>
      </w:r>
      <w:r>
        <w:rPr>
          <w:lang w:val="fr-CH"/>
        </w:rPr>
        <w:t>Un d’entre eux a une centaine de vols, un autre trois, les autres aucune expérience.</w:t>
      </w:r>
    </w:p>
    <w:p w14:paraId="0DB382B5" w14:textId="77777777" w:rsidR="00000000" w:rsidRDefault="00776F8E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>Le matériel biplace des stagiaires : →</w:t>
      </w:r>
      <w:r>
        <w:rPr>
          <w:lang w:val="fr-CH"/>
        </w:rPr>
        <w:t xml:space="preserve"> </w:t>
      </w:r>
      <w:r>
        <w:rPr>
          <w:lang w:val="fr-CH"/>
        </w:rPr>
        <w:t>Adapté, nous avons mis le doigt sur quelques items à changer (écarteurs et maillons douteux) pour certains, et sur la spécificité du matériel (bi léger) de l’un d’entre eux</w:t>
      </w:r>
    </w:p>
    <w:p w14:paraId="3AAA1B2B" w14:textId="77777777" w:rsidR="00000000" w:rsidRDefault="00776F8E">
      <w:pPr>
        <w:spacing w:after="0"/>
        <w:rPr>
          <w:lang w:val="fr-CH"/>
        </w:rPr>
      </w:pPr>
    </w:p>
    <w:p w14:paraId="2AE10A0D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 xml:space="preserve">Quel support avez-vous utilisé ? </w:t>
      </w:r>
    </w:p>
    <w:p w14:paraId="164B6EDD" w14:textId="77777777" w:rsidR="00000000" w:rsidRDefault="00776F8E">
      <w:pPr>
        <w:spacing w:after="0"/>
      </w:pPr>
      <w:r>
        <w:rPr>
          <w:b/>
          <w:sz w:val="24"/>
          <w:szCs w:val="24"/>
          <w:lang w:val="fr-CH"/>
        </w:rPr>
        <w:t>N’hésitez pas à faire des remarques ou modifica</w:t>
      </w:r>
      <w:r>
        <w:rPr>
          <w:b/>
          <w:sz w:val="24"/>
          <w:szCs w:val="24"/>
          <w:lang w:val="fr-CH"/>
        </w:rPr>
        <w:t>tions à apporter sur les différents documents mis à dispositions.</w:t>
      </w:r>
    </w:p>
    <w:p w14:paraId="66E8DB77" w14:textId="77777777" w:rsidR="00000000" w:rsidRDefault="00776F8E">
      <w:pPr>
        <w:pStyle w:val="Paragraphedeliste"/>
        <w:numPr>
          <w:ilvl w:val="0"/>
          <w:numId w:val="3"/>
        </w:numPr>
        <w:spacing w:after="0"/>
      </w:pPr>
      <w:r>
        <w:rPr>
          <w:lang w:val="fr-CH"/>
        </w:rPr>
        <w:t xml:space="preserve">Fascicule de l’élève biplaceur → </w:t>
      </w:r>
      <w:r>
        <w:rPr>
          <w:lang w:val="fr-CH"/>
        </w:rPr>
        <w:t>Oui</w:t>
      </w:r>
    </w:p>
    <w:p w14:paraId="0E385381" w14:textId="77777777" w:rsidR="00000000" w:rsidRDefault="00776F8E">
      <w:pPr>
        <w:pStyle w:val="Paragraphedeliste"/>
        <w:numPr>
          <w:ilvl w:val="0"/>
          <w:numId w:val="3"/>
        </w:numPr>
        <w:spacing w:after="0"/>
      </w:pPr>
      <w:r>
        <w:rPr>
          <w:lang w:val="fr-CH"/>
        </w:rPr>
        <w:t xml:space="preserve">Outils personnel (doc ou autres) → </w:t>
      </w:r>
      <w:r>
        <w:rPr>
          <w:lang w:val="fr-CH"/>
        </w:rPr>
        <w:t>non</w:t>
      </w:r>
    </w:p>
    <w:p w14:paraId="21E8253A" w14:textId="77777777" w:rsidR="00000000" w:rsidRDefault="00776F8E">
      <w:pPr>
        <w:pStyle w:val="Paragraphedeliste"/>
        <w:numPr>
          <w:ilvl w:val="0"/>
          <w:numId w:val="3"/>
        </w:numPr>
        <w:spacing w:after="0"/>
      </w:pPr>
      <w:r>
        <w:rPr>
          <w:lang w:val="fr-CH"/>
        </w:rPr>
        <w:t xml:space="preserve">Outils mis à disposition par la ligue → </w:t>
      </w:r>
      <w:r>
        <w:rPr>
          <w:lang w:val="fr-CH"/>
        </w:rPr>
        <w:t>RAS</w:t>
      </w:r>
    </w:p>
    <w:p w14:paraId="61E8DFBC" w14:textId="77777777" w:rsidR="00000000" w:rsidRDefault="00776F8E">
      <w:pPr>
        <w:pStyle w:val="Paragraphedeliste"/>
        <w:numPr>
          <w:ilvl w:val="0"/>
          <w:numId w:val="3"/>
        </w:numPr>
        <w:spacing w:after="0"/>
      </w:pPr>
      <w:r>
        <w:rPr>
          <w:lang w:val="fr-CH"/>
        </w:rPr>
        <w:t xml:space="preserve">Vidéo → </w:t>
      </w:r>
      <w:r>
        <w:rPr>
          <w:lang w:val="fr-CH"/>
        </w:rPr>
        <w:t>oui</w:t>
      </w:r>
    </w:p>
    <w:p w14:paraId="3DDC1BF1" w14:textId="77777777" w:rsidR="00000000" w:rsidRDefault="00776F8E">
      <w:pPr>
        <w:pStyle w:val="Paragraphedeliste"/>
        <w:numPr>
          <w:ilvl w:val="0"/>
          <w:numId w:val="3"/>
        </w:numPr>
        <w:spacing w:after="0"/>
      </w:pPr>
      <w:r>
        <w:rPr>
          <w:lang w:val="fr-CH"/>
        </w:rPr>
        <w:t>Autre -&gt;</w:t>
      </w:r>
    </w:p>
    <w:p w14:paraId="4028D4ED" w14:textId="77777777" w:rsidR="00000000" w:rsidRDefault="00776F8E">
      <w:pPr>
        <w:spacing w:after="0"/>
        <w:rPr>
          <w:lang w:val="fr-CH"/>
        </w:rPr>
      </w:pPr>
    </w:p>
    <w:p w14:paraId="797D62E8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Avez-vous des idées pour faire évoluer la préfor</w:t>
      </w:r>
      <w:r>
        <w:rPr>
          <w:b/>
          <w:sz w:val="28"/>
          <w:szCs w:val="28"/>
          <w:lang w:val="fr-CH"/>
        </w:rPr>
        <w:t>mation ou les formations biplaces ?</w:t>
      </w:r>
    </w:p>
    <w:p w14:paraId="5A48642D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263802F7" w14:textId="77777777" w:rsidR="00000000" w:rsidRDefault="00776F8E">
      <w:pPr>
        <w:spacing w:after="0"/>
      </w:pPr>
      <w:r>
        <w:rPr>
          <w:lang w:val="fr-CH"/>
        </w:rPr>
        <w:t>RAS</w:t>
      </w:r>
    </w:p>
    <w:p w14:paraId="4DD697CB" w14:textId="77777777" w:rsidR="00000000" w:rsidRDefault="00776F8E">
      <w:pPr>
        <w:spacing w:after="0"/>
        <w:rPr>
          <w:lang w:val="fr-CH"/>
        </w:rPr>
      </w:pPr>
    </w:p>
    <w:p w14:paraId="3C8A2D53" w14:textId="77777777" w:rsidR="00000000" w:rsidRDefault="00776F8E">
      <w:pPr>
        <w:spacing w:after="0"/>
      </w:pPr>
      <w:r>
        <w:rPr>
          <w:b/>
          <w:sz w:val="28"/>
          <w:szCs w:val="28"/>
          <w:lang w:val="fr-CH"/>
        </w:rPr>
        <w:t>Avez-vous des idées de questions théoriques à développer ?</w:t>
      </w:r>
    </w:p>
    <w:p w14:paraId="1BF9962E" w14:textId="77777777" w:rsidR="00000000" w:rsidRDefault="00776F8E">
      <w:pPr>
        <w:spacing w:after="0"/>
        <w:rPr>
          <w:sz w:val="20"/>
          <w:szCs w:val="20"/>
          <w:lang w:val="fr-CH"/>
        </w:rPr>
      </w:pPr>
    </w:p>
    <w:p w14:paraId="5103320F" w14:textId="77777777" w:rsidR="00000000" w:rsidRDefault="00776F8E">
      <w:pPr>
        <w:spacing w:after="0"/>
      </w:pPr>
      <w:r>
        <w:rPr>
          <w:lang w:val="fr-CH"/>
        </w:rPr>
        <w:t xml:space="preserve">→ </w:t>
      </w:r>
      <w:r>
        <w:rPr>
          <w:lang w:val="fr-CH"/>
        </w:rPr>
        <w:t>RAS</w:t>
      </w:r>
    </w:p>
    <w:p w14:paraId="02A45101" w14:textId="77777777" w:rsidR="00000000" w:rsidRDefault="00776F8E">
      <w:pPr>
        <w:spacing w:after="0"/>
        <w:rPr>
          <w:lang w:val="fr-CH"/>
        </w:rPr>
      </w:pPr>
    </w:p>
    <w:p w14:paraId="74C447E3" w14:textId="77777777" w:rsidR="00000000" w:rsidRDefault="00776F8E">
      <w:pPr>
        <w:spacing w:after="0"/>
      </w:pPr>
      <w:r>
        <w:rPr>
          <w:lang w:val="fr-CH"/>
        </w:rPr>
        <w:t xml:space="preserve">Merci beaucoup pour le temps que vous avez consacré à ce questionnaire. </w:t>
      </w:r>
    </w:p>
    <w:sectPr w:rsidR="00000000">
      <w:pgSz w:w="11906" w:h="16838"/>
      <w:pgMar w:top="993" w:right="113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charset w:val="01"/>
    <w:family w:val="auto"/>
    <w:pitch w:val="variable"/>
  </w:font>
  <w:font w:name="Lohit Hindi">
    <w:altName w:val="Yu Gothic"/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fr-CH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fr-CH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8E"/>
    <w:rsid w:val="007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7FC83C"/>
  <w15:chartTrackingRefBased/>
  <w15:docId w15:val="{9E9AEC48-F855-4335-BF85-404BAD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fr-CH"/>
    </w:rPr>
  </w:style>
  <w:style w:type="character" w:customStyle="1" w:styleId="WW8Num3z0">
    <w:name w:val="WW8Num3z0"/>
    <w:rPr>
      <w:rFonts w:ascii="Symbol" w:hAnsi="Symbol" w:cs="Symbol"/>
      <w:lang w:val="fr-CH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6003</Characters>
  <Application>Microsoft Office Word</Application>
  <DocSecurity>4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AuvergneRhôneAlpesVolLibre</dc:creator>
  <cp:keywords/>
  <cp:lastModifiedBy>LIGUE AUVERGNE RHONE-ALPES DE VOL LIBRE</cp:lastModifiedBy>
  <cp:revision>2</cp:revision>
  <cp:lastPrinted>1995-11-21T16:41:00Z</cp:lastPrinted>
  <dcterms:created xsi:type="dcterms:W3CDTF">2021-03-29T08:28:00Z</dcterms:created>
  <dcterms:modified xsi:type="dcterms:W3CDTF">2021-03-29T08:28:00Z</dcterms:modified>
</cp:coreProperties>
</file>